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8CD" w:rsidRPr="00650C97" w:rsidRDefault="008358CD" w:rsidP="008358CD">
      <w:pPr>
        <w:rPr>
          <w:rFonts w:ascii="Times New Roman" w:hAnsi="Times New Roman" w:cs="Times New Roman"/>
          <w:sz w:val="24"/>
          <w:szCs w:val="24"/>
          <w:lang w:val="az-Latn-AZ"/>
        </w:rPr>
      </w:pPr>
    </w:p>
    <w:p w:rsidR="008358CD" w:rsidRPr="00650C97" w:rsidRDefault="008358CD" w:rsidP="008358CD">
      <w:pPr>
        <w:rPr>
          <w:rFonts w:ascii="Times New Roman" w:hAnsi="Times New Roman" w:cs="Times New Roman"/>
          <w:b/>
          <w:sz w:val="24"/>
          <w:szCs w:val="24"/>
          <w:lang w:val="az-Latn-AZ"/>
        </w:rPr>
      </w:pPr>
      <w:r w:rsidRPr="00650C97">
        <w:rPr>
          <w:rFonts w:ascii="Times New Roman" w:hAnsi="Times New Roman" w:cs="Times New Roman"/>
          <w:b/>
          <w:sz w:val="24"/>
          <w:szCs w:val="24"/>
          <w:lang w:val="az-Latn-AZ"/>
        </w:rPr>
        <w:t>USDJPY analizi</w:t>
      </w:r>
    </w:p>
    <w:p w:rsidR="008358CD" w:rsidRPr="00650C97" w:rsidRDefault="008358CD" w:rsidP="008358CD">
      <w:pPr>
        <w:rPr>
          <w:rFonts w:ascii="Times New Roman" w:hAnsi="Times New Roman" w:cs="Times New Roman"/>
          <w:sz w:val="24"/>
          <w:szCs w:val="24"/>
          <w:lang w:val="az-Latn-AZ"/>
        </w:rPr>
      </w:pPr>
      <w:r w:rsidRPr="00650C97">
        <w:rPr>
          <w:rFonts w:ascii="Times New Roman" w:hAnsi="Times New Roman" w:cs="Times New Roman"/>
          <w:sz w:val="24"/>
          <w:szCs w:val="24"/>
          <w:lang w:val="az-Latn-AZ"/>
        </w:rPr>
        <w:t>Son bir neçə gündür yenin diqqətdən kə</w:t>
      </w:r>
      <w:r>
        <w:rPr>
          <w:rFonts w:ascii="Times New Roman" w:hAnsi="Times New Roman" w:cs="Times New Roman"/>
          <w:sz w:val="24"/>
          <w:szCs w:val="24"/>
          <w:lang w:val="az-Latn-AZ"/>
        </w:rPr>
        <w:t>nar qal</w:t>
      </w:r>
      <w:r w:rsidRPr="00650C97">
        <w:rPr>
          <w:rFonts w:ascii="Times New Roman" w:hAnsi="Times New Roman" w:cs="Times New Roman"/>
          <w:sz w:val="24"/>
          <w:szCs w:val="24"/>
          <w:lang w:val="az-Latn-AZ"/>
        </w:rPr>
        <w:t>m</w:t>
      </w:r>
      <w:r>
        <w:rPr>
          <w:rFonts w:ascii="Times New Roman" w:hAnsi="Times New Roman" w:cs="Times New Roman"/>
          <w:sz w:val="24"/>
          <w:szCs w:val="24"/>
          <w:lang w:val="az-Latn-AZ"/>
        </w:rPr>
        <w:t>a</w:t>
      </w:r>
      <w:r w:rsidRPr="00650C97">
        <w:rPr>
          <w:rFonts w:ascii="Times New Roman" w:hAnsi="Times New Roman" w:cs="Times New Roman"/>
          <w:sz w:val="24"/>
          <w:szCs w:val="24"/>
          <w:lang w:val="az-Latn-AZ"/>
        </w:rPr>
        <w:t>sı USDJPY cütlüyünün</w:t>
      </w:r>
      <w:r>
        <w:rPr>
          <w:rFonts w:ascii="Times New Roman" w:hAnsi="Times New Roman" w:cs="Times New Roman"/>
          <w:sz w:val="24"/>
          <w:szCs w:val="24"/>
          <w:lang w:val="az-Latn-AZ"/>
        </w:rPr>
        <w:t xml:space="preserve"> </w:t>
      </w:r>
      <w:r w:rsidRPr="00650C97">
        <w:rPr>
          <w:rFonts w:ascii="Times New Roman" w:hAnsi="Times New Roman" w:cs="Times New Roman"/>
          <w:sz w:val="24"/>
          <w:szCs w:val="24"/>
          <w:lang w:val="az-Latn-AZ"/>
        </w:rPr>
        <w:t>dünən  analiz</w:t>
      </w:r>
      <w:r>
        <w:rPr>
          <w:rFonts w:ascii="Times New Roman" w:hAnsi="Times New Roman" w:cs="Times New Roman"/>
          <w:sz w:val="24"/>
          <w:szCs w:val="24"/>
          <w:lang w:val="az-Latn-AZ"/>
        </w:rPr>
        <w:t>i</w:t>
      </w:r>
      <w:r w:rsidRPr="00650C97">
        <w:rPr>
          <w:rFonts w:ascii="Times New Roman" w:hAnsi="Times New Roman" w:cs="Times New Roman"/>
          <w:sz w:val="24"/>
          <w:szCs w:val="24"/>
          <w:lang w:val="az-Latn-AZ"/>
        </w:rPr>
        <w:t>mizdə qeyd etdiymiz  103.40 müqavimətini  qırmasına və günü bu müqavimətdən yuxarıda başa vurmasına səbəb oldu. Bu gün ABŞ –dan gələcək olan məşğulluq xəbərinin pozitiv çıxması cütlüyün 103.80 müqavimətini qırmasına təkan verə biləcəyi mümükündür. Qrafikə gündəlik zaman i</w:t>
      </w:r>
      <w:r>
        <w:rPr>
          <w:rFonts w:ascii="Times New Roman" w:hAnsi="Times New Roman" w:cs="Times New Roman"/>
          <w:sz w:val="24"/>
          <w:szCs w:val="24"/>
          <w:lang w:val="az-Latn-AZ"/>
        </w:rPr>
        <w:t>n</w:t>
      </w:r>
      <w:r w:rsidRPr="00650C97">
        <w:rPr>
          <w:rFonts w:ascii="Times New Roman" w:hAnsi="Times New Roman" w:cs="Times New Roman"/>
          <w:sz w:val="24"/>
          <w:szCs w:val="24"/>
          <w:lang w:val="az-Latn-AZ"/>
        </w:rPr>
        <w:t>tervalında  baxdıqda  dünən yan tren xaricinə çıxan cütlük üçün ilkin hədəfin 103.80 daha sonra cütlüyün 103.40 dəstəyini test edib təkrarən 103.80 müqavimətinə kimi yüksələcə</w:t>
      </w:r>
      <w:r>
        <w:rPr>
          <w:rFonts w:ascii="Times New Roman" w:hAnsi="Times New Roman" w:cs="Times New Roman"/>
          <w:sz w:val="24"/>
          <w:szCs w:val="24"/>
          <w:lang w:val="az-Latn-AZ"/>
        </w:rPr>
        <w:t>k ssenarini</w:t>
      </w:r>
      <w:r w:rsidRPr="00650C97">
        <w:rPr>
          <w:rFonts w:ascii="Times New Roman" w:hAnsi="Times New Roman" w:cs="Times New Roman"/>
          <w:sz w:val="24"/>
          <w:szCs w:val="24"/>
          <w:lang w:val="az-Latn-AZ"/>
        </w:rPr>
        <w:t>n olması gözlənilir. Bu səbəbdən bu g</w:t>
      </w:r>
      <w:r>
        <w:rPr>
          <w:rFonts w:ascii="Times New Roman" w:hAnsi="Times New Roman" w:cs="Times New Roman"/>
          <w:sz w:val="24"/>
          <w:szCs w:val="24"/>
          <w:lang w:val="az-Latn-AZ"/>
        </w:rPr>
        <w:t>ü</w:t>
      </w:r>
      <w:r w:rsidRPr="00650C97">
        <w:rPr>
          <w:rFonts w:ascii="Times New Roman" w:hAnsi="Times New Roman" w:cs="Times New Roman"/>
          <w:sz w:val="24"/>
          <w:szCs w:val="24"/>
          <w:lang w:val="az-Latn-AZ"/>
        </w:rPr>
        <w:t>n cütlük üçün 103.80 müqaviməti hədəf kimi göt</w:t>
      </w:r>
      <w:r>
        <w:rPr>
          <w:rFonts w:ascii="Times New Roman" w:hAnsi="Times New Roman" w:cs="Times New Roman"/>
          <w:sz w:val="24"/>
          <w:szCs w:val="24"/>
          <w:lang w:val="az-Latn-AZ"/>
        </w:rPr>
        <w:t>ü</w:t>
      </w:r>
      <w:r w:rsidRPr="00650C97">
        <w:rPr>
          <w:rFonts w:ascii="Times New Roman" w:hAnsi="Times New Roman" w:cs="Times New Roman"/>
          <w:sz w:val="24"/>
          <w:szCs w:val="24"/>
          <w:lang w:val="az-Latn-AZ"/>
        </w:rPr>
        <w:t>rülür.</w:t>
      </w:r>
    </w:p>
    <w:p w:rsidR="008358CD" w:rsidRPr="00650C97" w:rsidRDefault="008358CD" w:rsidP="008358CD">
      <w:pPr>
        <w:rPr>
          <w:rFonts w:ascii="Times New Roman" w:hAnsi="Times New Roman" w:cs="Times New Roman"/>
          <w:sz w:val="24"/>
          <w:szCs w:val="24"/>
          <w:lang w:val="az-Latn-AZ"/>
        </w:rPr>
      </w:pPr>
      <w:r w:rsidRPr="00650C97">
        <w:rPr>
          <w:rFonts w:ascii="Times New Roman" w:hAnsi="Times New Roman" w:cs="Times New Roman"/>
          <w:sz w:val="24"/>
          <w:szCs w:val="24"/>
          <w:lang w:val="az-Latn-AZ"/>
        </w:rPr>
        <w:t>Pivot: 103.80</w:t>
      </w:r>
    </w:p>
    <w:p w:rsidR="008358CD" w:rsidRPr="00650C97" w:rsidRDefault="008358CD" w:rsidP="008358CD">
      <w:pPr>
        <w:rPr>
          <w:rFonts w:ascii="Times New Roman" w:hAnsi="Times New Roman" w:cs="Times New Roman"/>
          <w:sz w:val="24"/>
          <w:szCs w:val="24"/>
          <w:lang w:val="az-Latn-AZ"/>
        </w:rPr>
      </w:pPr>
      <w:r w:rsidRPr="00650C97">
        <w:rPr>
          <w:rFonts w:ascii="Times New Roman" w:hAnsi="Times New Roman" w:cs="Times New Roman"/>
          <w:sz w:val="24"/>
          <w:szCs w:val="24"/>
          <w:lang w:val="az-Latn-AZ"/>
        </w:rPr>
        <w:t>Dəstək: 103.40,102.50,101.70</w:t>
      </w:r>
    </w:p>
    <w:p w:rsidR="008358CD" w:rsidRPr="00650C97" w:rsidRDefault="008358CD" w:rsidP="008358CD">
      <w:pPr>
        <w:rPr>
          <w:rFonts w:ascii="Times New Roman" w:hAnsi="Times New Roman" w:cs="Times New Roman"/>
          <w:sz w:val="24"/>
          <w:szCs w:val="24"/>
          <w:lang w:val="az-Latn-AZ"/>
        </w:rPr>
      </w:pPr>
      <w:r w:rsidRPr="00650C97">
        <w:rPr>
          <w:rFonts w:ascii="Times New Roman" w:hAnsi="Times New Roman" w:cs="Times New Roman"/>
          <w:sz w:val="24"/>
          <w:szCs w:val="24"/>
          <w:lang w:val="az-Latn-AZ"/>
        </w:rPr>
        <w:t>Müqavimət: 103.80,104.50,105.40</w:t>
      </w:r>
    </w:p>
    <w:p w:rsidR="008358CD" w:rsidRPr="00650C97" w:rsidRDefault="008358CD" w:rsidP="008358CD">
      <w:pPr>
        <w:rPr>
          <w:rFonts w:ascii="Times New Roman" w:hAnsi="Times New Roman" w:cs="Times New Roman"/>
          <w:sz w:val="24"/>
          <w:szCs w:val="24"/>
          <w:lang w:val="az-Latn-AZ"/>
        </w:rPr>
      </w:pPr>
      <w:r w:rsidRPr="00650C97">
        <w:rPr>
          <w:rFonts w:ascii="Times New Roman" w:hAnsi="Times New Roman" w:cs="Times New Roman"/>
          <w:noProof/>
          <w:sz w:val="24"/>
          <w:szCs w:val="24"/>
        </w:rPr>
        <w:drawing>
          <wp:inline distT="0" distB="0" distL="0" distR="0" wp14:anchorId="2EE0EFBF" wp14:editId="065A4E8D">
            <wp:extent cx="5943600" cy="3413084"/>
            <wp:effectExtent l="19050" t="0" r="0" b="0"/>
            <wp:docPr id="3" name="Рисунок 3" descr="C:\Users\Samir\Desktop\15ea5cb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ir\Desktop\15ea5cb922.png"/>
                    <pic:cNvPicPr>
                      <a:picLocks noChangeAspect="1" noChangeArrowheads="1"/>
                    </pic:cNvPicPr>
                  </pic:nvPicPr>
                  <pic:blipFill>
                    <a:blip r:embed="rId4"/>
                    <a:srcRect/>
                    <a:stretch>
                      <a:fillRect/>
                    </a:stretch>
                  </pic:blipFill>
                  <pic:spPr bwMode="auto">
                    <a:xfrm>
                      <a:off x="0" y="0"/>
                      <a:ext cx="5943600" cy="3413084"/>
                    </a:xfrm>
                    <a:prstGeom prst="rect">
                      <a:avLst/>
                    </a:prstGeom>
                    <a:noFill/>
                    <a:ln w="9525">
                      <a:noFill/>
                      <a:miter lim="800000"/>
                      <a:headEnd/>
                      <a:tailEnd/>
                    </a:ln>
                  </pic:spPr>
                </pic:pic>
              </a:graphicData>
            </a:graphic>
          </wp:inline>
        </w:drawing>
      </w:r>
    </w:p>
    <w:p w:rsidR="008358CD" w:rsidRPr="00650C97" w:rsidRDefault="008358CD" w:rsidP="008358CD">
      <w:pPr>
        <w:rPr>
          <w:rFonts w:ascii="Times New Roman" w:hAnsi="Times New Roman" w:cs="Times New Roman"/>
          <w:sz w:val="24"/>
          <w:szCs w:val="24"/>
          <w:lang w:val="az-Latn-AZ"/>
        </w:rPr>
      </w:pPr>
    </w:p>
    <w:p w:rsidR="008358CD" w:rsidRPr="00650C97" w:rsidRDefault="008358CD" w:rsidP="008358CD">
      <w:pPr>
        <w:rPr>
          <w:rFonts w:ascii="Times New Roman" w:hAnsi="Times New Roman" w:cs="Times New Roman"/>
          <w:sz w:val="24"/>
          <w:szCs w:val="24"/>
          <w:lang w:val="az-Latn-AZ"/>
        </w:rPr>
      </w:pPr>
    </w:p>
    <w:p w:rsidR="008358CD" w:rsidRPr="00650C97" w:rsidRDefault="008358CD" w:rsidP="008358CD">
      <w:pPr>
        <w:rPr>
          <w:rFonts w:ascii="Times New Roman" w:hAnsi="Times New Roman" w:cs="Times New Roman"/>
          <w:sz w:val="24"/>
          <w:szCs w:val="24"/>
          <w:lang w:val="az-Latn-AZ"/>
        </w:rPr>
      </w:pPr>
    </w:p>
    <w:p w:rsidR="008358CD" w:rsidRPr="00650C97" w:rsidRDefault="008358CD" w:rsidP="008358CD">
      <w:pPr>
        <w:rPr>
          <w:rFonts w:ascii="Times New Roman" w:hAnsi="Times New Roman" w:cs="Times New Roman"/>
          <w:sz w:val="24"/>
          <w:szCs w:val="24"/>
          <w:lang w:val="az-Latn-AZ"/>
        </w:rPr>
      </w:pPr>
    </w:p>
    <w:p w:rsidR="00414AA6" w:rsidRDefault="00414AA6">
      <w:bookmarkStart w:id="0" w:name="_GoBack"/>
      <w:bookmarkEnd w:id="0"/>
    </w:p>
    <w:sectPr w:rsidR="00414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CD"/>
    <w:rsid w:val="00414AA6"/>
    <w:rsid w:val="0083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63FCC-9E0C-4E66-88B9-551C5F88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8C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dc:creator>
  <cp:keywords/>
  <dc:description/>
  <cp:lastModifiedBy>Robi</cp:lastModifiedBy>
  <cp:revision>1</cp:revision>
  <dcterms:created xsi:type="dcterms:W3CDTF">2014-04-03T05:56:00Z</dcterms:created>
  <dcterms:modified xsi:type="dcterms:W3CDTF">2014-04-03T05:56:00Z</dcterms:modified>
</cp:coreProperties>
</file>